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Red Hartebeest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Alcelaphus buselaphus caama</w:t>
      </w:r>
      <w:r w:rsidDel="00000000" w:rsidR="00000000" w:rsidRPr="00000000">
        <w:rPr>
          <w:rFonts w:ascii="Google Sans" w:cs="Google Sans" w:eastAsia="Google Sans" w:hAnsi="Google Sans"/>
          <w:color w:val="1f1f1f"/>
          <w:rtl w:val="0"/>
        </w:rPr>
        <w:t xml:space="preserve">): A Comprehensive Monograph on Ecology, Ethology, and Utilization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Evolutionary Significance of the "Kaama"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 Hartebeest (</w:t>
      </w:r>
      <w:r w:rsidDel="00000000" w:rsidR="00000000" w:rsidRPr="00000000">
        <w:rPr>
          <w:rFonts w:ascii="Google Sans Text" w:cs="Google Sans Text" w:eastAsia="Google Sans Text" w:hAnsi="Google Sans Text"/>
          <w:i w:val="1"/>
          <w:iCs w:val="1"/>
          <w:color w:val="1f1f1f"/>
          <w:rtl w:val="0"/>
        </w:rPr>
        <w:t xml:space="preserve">Alcelaphus buselaphus caama</w:t>
      </w:r>
      <w:r w:rsidDel="00000000" w:rsidR="00000000" w:rsidRPr="00000000">
        <w:rPr>
          <w:rFonts w:ascii="Google Sans Text" w:cs="Google Sans Text" w:eastAsia="Google Sans Text" w:hAnsi="Google Sans Text"/>
          <w:color w:val="1f1f1f"/>
          <w:rtl w:val="0"/>
        </w:rPr>
        <w:t xml:space="preserve">), known historically by the Khoikhoi people as the "Kaama," represents a pinnacle of evolutionary adaptation to the arid and semi-arid landscapes of Southern Africa.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a flagship species for the game ranching industry and a critical component of the savannah ecosystem, the Red Hartebeest commands respect not merely for its distinct, somewhat ungainly appearance, but for its resilience, speed, and ecological utility. This report serves as an exhaustive reference for stakeholders in the wildlife sector—ranging from game reserve owners and professional hunters to conservation biologists and venison producers—detailing every facet of the animal’s existence, from its Pleistocene origins to its modern value on the butcher’s block.</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Taxonomic Classification and Lineage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Red Hartebeest is a bovid belonging to the subfamily </w:t>
      </w:r>
      <w:r w:rsidDel="00000000" w:rsidR="00000000" w:rsidRPr="00000000">
        <w:rPr>
          <w:rFonts w:ascii="Google Sans Text" w:cs="Google Sans Text" w:eastAsia="Google Sans Text" w:hAnsi="Google Sans Text"/>
          <w:i w:val="1"/>
          <w:iCs w:val="1"/>
          <w:color w:val="1f1f1f"/>
          <w:rtl w:val="0"/>
        </w:rPr>
        <w:t xml:space="preserve">Alcelaphinae</w:t>
      </w:r>
      <w:r w:rsidDel="00000000" w:rsidR="00000000" w:rsidRPr="00000000">
        <w:rPr>
          <w:rFonts w:ascii="Google Sans Text" w:cs="Google Sans Text" w:eastAsia="Google Sans Text" w:hAnsi="Google Sans Text"/>
          <w:color w:val="1f1f1f"/>
          <w:rtl w:val="0"/>
        </w:rPr>
        <w:t xml:space="preserve">, a group of grazing antelopes characterized by their specialized high shoulders, sloping backs, and elongated skulls.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subfamily includes other notable plains game such as the Wildebeest (</w:t>
      </w:r>
      <w:r w:rsidDel="00000000" w:rsidR="00000000" w:rsidRPr="00000000">
        <w:rPr>
          <w:rFonts w:ascii="Google Sans Text" w:cs="Google Sans Text" w:eastAsia="Google Sans Text" w:hAnsi="Google Sans Text"/>
          <w:i w:val="1"/>
          <w:iCs w:val="1"/>
          <w:color w:val="1f1f1f"/>
          <w:rtl w:val="0"/>
        </w:rPr>
        <w:t xml:space="preserve">Connochaetes</w:t>
      </w:r>
      <w:r w:rsidDel="00000000" w:rsidR="00000000" w:rsidRPr="00000000">
        <w:rPr>
          <w:rFonts w:ascii="Google Sans Text" w:cs="Google Sans Text" w:eastAsia="Google Sans Text" w:hAnsi="Google Sans Text"/>
          <w:color w:val="1f1f1f"/>
          <w:rtl w:val="0"/>
        </w:rPr>
        <w:t xml:space="preserve">) and the Tsessebe (</w:t>
      </w:r>
      <w:r w:rsidDel="00000000" w:rsidR="00000000" w:rsidRPr="00000000">
        <w:rPr>
          <w:rFonts w:ascii="Google Sans Text" w:cs="Google Sans Text" w:eastAsia="Google Sans Text" w:hAnsi="Google Sans Text"/>
          <w:i w:val="1"/>
          <w:iCs w:val="1"/>
          <w:color w:val="1f1f1f"/>
          <w:rtl w:val="0"/>
        </w:rPr>
        <w:t xml:space="preserve">Damaliscus lunatus</w:t>
      </w:r>
      <w:r w:rsidDel="00000000" w:rsidR="00000000" w:rsidRPr="00000000">
        <w:rPr>
          <w:rFonts w:ascii="Google Sans Text" w:cs="Google Sans Text" w:eastAsia="Google Sans Text" w:hAnsi="Google Sans Text"/>
          <w:color w:val="1f1f1f"/>
          <w:rtl w:val="0"/>
        </w:rPr>
        <w:t xml:space="preserve">), with whom the Hartebeest shares significant morphological and behavioral traits.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Scientific classification places the Red Hartebeest as a subspecies of the Common Hartebeest (</w:t>
      </w:r>
      <w:r w:rsidDel="00000000" w:rsidR="00000000" w:rsidRPr="00000000">
        <w:rPr>
          <w:rFonts w:ascii="Google Sans Text" w:cs="Google Sans Text" w:eastAsia="Google Sans Text" w:hAnsi="Google Sans Text"/>
          <w:i w:val="1"/>
          <w:iCs w:val="1"/>
          <w:color w:val="1f1f1f"/>
          <w:rtl w:val="0"/>
        </w:rPr>
        <w:t xml:space="preserve">Alcelaphus buselaphus</w:t>
      </w:r>
      <w:r w:rsidDel="00000000" w:rsidR="00000000" w:rsidRPr="00000000">
        <w:rPr>
          <w:rFonts w:ascii="Google Sans Text" w:cs="Google Sans Text" w:eastAsia="Google Sans Text" w:hAnsi="Google Sans Text"/>
          <w:color w:val="1f1f1f"/>
          <w:rtl w:val="0"/>
        </w:rPr>
        <w:t xml:space="preserve">). While the genus </w:t>
      </w:r>
      <w:r w:rsidDel="00000000" w:rsidR="00000000" w:rsidRPr="00000000">
        <w:rPr>
          <w:rFonts w:ascii="Google Sans Text" w:cs="Google Sans Text" w:eastAsia="Google Sans Text" w:hAnsi="Google Sans Text"/>
          <w:i w:val="1"/>
          <w:iCs w:val="1"/>
          <w:color w:val="1f1f1f"/>
          <w:rtl w:val="0"/>
        </w:rPr>
        <w:t xml:space="preserve">Alcelaphus</w:t>
      </w:r>
      <w:r w:rsidDel="00000000" w:rsidR="00000000" w:rsidRPr="00000000">
        <w:rPr>
          <w:rFonts w:ascii="Google Sans Text" w:cs="Google Sans Text" w:eastAsia="Google Sans Text" w:hAnsi="Google Sans Text"/>
          <w:color w:val="1f1f1f"/>
          <w:rtl w:val="0"/>
        </w:rPr>
        <w:t xml:space="preserve"> once boasted a continuous distribution across the African continent and into the Middle East, geographic barriers and climatic shifts have fractured the population into distinct subspecies. The Red Hartebeest is the southernmost representative of this lineage, diverging from its northern cousins—such as the Lelwel Hartebeest (</w:t>
      </w:r>
      <w:r w:rsidDel="00000000" w:rsidR="00000000" w:rsidRPr="00000000">
        <w:rPr>
          <w:rFonts w:ascii="Google Sans Text" w:cs="Google Sans Text" w:eastAsia="Google Sans Text" w:hAnsi="Google Sans Text"/>
          <w:i w:val="1"/>
          <w:iCs w:val="1"/>
          <w:color w:val="1f1f1f"/>
          <w:rtl w:val="0"/>
        </w:rPr>
        <w:t xml:space="preserve">A. b. lelwel</w:t>
      </w:r>
      <w:r w:rsidDel="00000000" w:rsidR="00000000" w:rsidRPr="00000000">
        <w:rPr>
          <w:rFonts w:ascii="Google Sans Text" w:cs="Google Sans Text" w:eastAsia="Google Sans Text" w:hAnsi="Google Sans Text"/>
          <w:color w:val="1f1f1f"/>
          <w:rtl w:val="0"/>
        </w:rPr>
        <w:t xml:space="preserve">) and the Western Hartebeest (</w:t>
      </w:r>
      <w:r w:rsidDel="00000000" w:rsidR="00000000" w:rsidRPr="00000000">
        <w:rPr>
          <w:rFonts w:ascii="Google Sans Text" w:cs="Google Sans Text" w:eastAsia="Google Sans Text" w:hAnsi="Google Sans Text"/>
          <w:i w:val="1"/>
          <w:iCs w:val="1"/>
          <w:color w:val="1f1f1f"/>
          <w:rtl w:val="0"/>
        </w:rPr>
        <w:t xml:space="preserve">A. b. major</w:t>
      </w:r>
      <w:r w:rsidDel="00000000" w:rsidR="00000000" w:rsidRPr="00000000">
        <w:rPr>
          <w:rFonts w:ascii="Google Sans Text" w:cs="Google Sans Text" w:eastAsia="Google Sans Text" w:hAnsi="Google Sans Text"/>
          <w:color w:val="1f1f1f"/>
          <w:rtl w:val="0"/>
        </w:rPr>
        <w:t xml:space="preserve">)—through isolation created by the tropical rigidities of the Zambezi ecosystem.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Genetic studies indicate that the </w:t>
      </w:r>
      <w:r w:rsidDel="00000000" w:rsidR="00000000" w:rsidRPr="00000000">
        <w:rPr>
          <w:rFonts w:ascii="Google Sans Text" w:cs="Google Sans Text" w:eastAsia="Google Sans Text" w:hAnsi="Google Sans Text"/>
          <w:i w:val="1"/>
          <w:iCs w:val="1"/>
          <w:color w:val="1f1f1f"/>
          <w:rtl w:val="0"/>
        </w:rPr>
        <w:t xml:space="preserve">Alcelaphus</w:t>
      </w:r>
      <w:r w:rsidDel="00000000" w:rsidR="00000000" w:rsidRPr="00000000">
        <w:rPr>
          <w:rFonts w:ascii="Google Sans Text" w:cs="Google Sans Text" w:eastAsia="Google Sans Text" w:hAnsi="Google Sans Text"/>
          <w:color w:val="1f1f1f"/>
          <w:rtl w:val="0"/>
        </w:rPr>
        <w:t xml:space="preserve"> lineage has been present in Africa for approximately 0.7 million years, with fossil evidence from Elandsfontein and Florisbad in South Africa confirming the deep-rooted presence of the Red Hartebeest in the region.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Unlike the now-extinct Bubal Hartebeest of North Africa, the Red Hartebeest has thrived, largely due to its adaptability to the open plains and scrublands of the Kalahari and Karoo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Historical and Current Distribution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the range of </w:t>
      </w:r>
      <w:r w:rsidDel="00000000" w:rsidR="00000000" w:rsidRPr="00000000">
        <w:rPr>
          <w:rFonts w:ascii="Google Sans Text" w:cs="Google Sans Text" w:eastAsia="Google Sans Text" w:hAnsi="Google Sans Text"/>
          <w:i w:val="1"/>
          <w:iCs w:val="1"/>
          <w:color w:val="1f1f1f"/>
          <w:rtl w:val="0"/>
        </w:rPr>
        <w:t xml:space="preserve">A. b. caama</w:t>
      </w:r>
      <w:r w:rsidDel="00000000" w:rsidR="00000000" w:rsidRPr="00000000">
        <w:rPr>
          <w:rFonts w:ascii="Google Sans Text" w:cs="Google Sans Text" w:eastAsia="Google Sans Text" w:hAnsi="Google Sans Text"/>
          <w:color w:val="1f1f1f"/>
          <w:rtl w:val="0"/>
        </w:rPr>
        <w:t xml:space="preserve"> was extensive, covering the vast majority of the Cape Province, the Orange Free State, and Natal in South Africa, and extending northward through Namibia and into southwestern Botswana.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arrival of European settlers brought intense hunting pressure and competition from livestock, leading to severe range contractions by the early 20th century.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Red Hartebeest is a conservation success story. Through the proliferation of private game farms and conservancies in the late 20th century, the species has been widely reintroduced into its former range. Today, robust populations exist in the Northern Cape, the Free State, and throughout Namibia, particularly in the Khomas highlands and the Kalahari Desert.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IUCN classifies the species as "Least Concern" due to these stable and expanding numbers, with estimates exceeding 130,000 individuals in the wild.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Morphology and Physiology: The Anatomy of a Survivor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the uninitiated observer, the Red Hartebeest appears awkward—a patchwork of disparate parts with a long face, high withers, and a sloping rear. However, every aspect of its physiology is a calculated evolutionary response to the demands of predation and resource scarcity in open environments.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Physical Dimensions and Sexual Dimorphism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 Hartebeest is a large antelope, significantly taller and heavier than the Impala or Springbok often found alongside it. The species exhibits sexual dimorphism, though it is less pronounced in visual appearance than in species like the Kudu; identifying sex at a distance requires a trained eye.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Male (Bull)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Female (Cow)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180 kg (330 – 400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 – 120 kg (230 – 265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Bulls are significantly heavier in the neck and shoulders.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 – 1.35 m (49 – 53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1.15 – 1.25 m (45 – 49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withers accentuate the height.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Body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 250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190 – 230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Includes head and body.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66 cm (20 – 26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 55 cm (18 – 22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Cows have slender horns; Bulls have heavy bases.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immense shoulder height relative to the lower rump creates the signature sloping profile. This structure is supported by unusually long, slender legs, which are critical for their primary defense mechanism: endurance running.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Coat and Coloration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specific epithet "Red" is derived from the animal's glossy, reddish-brown coat. This coloration provides effective camouflage against the red sands of the Kalahari and the iron-rich soils of the Northern Cape.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Cape:</w:t>
      </w:r>
      <w:r w:rsidDel="00000000" w:rsidR="00000000" w:rsidRPr="00000000">
        <w:rPr>
          <w:rFonts w:ascii="Google Sans Text" w:cs="Google Sans Text" w:eastAsia="Google Sans Text" w:hAnsi="Google Sans Text"/>
          <w:color w:val="1f1f1f"/>
          <w:rtl w:val="0"/>
        </w:rPr>
        <w:t xml:space="preserve"> The body is predominantly a rich fawn or reddish-brown.</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Blaze:</w:t>
      </w:r>
      <w:r w:rsidDel="00000000" w:rsidR="00000000" w:rsidRPr="00000000">
        <w:rPr>
          <w:rFonts w:ascii="Google Sans Text" w:cs="Google Sans Text" w:eastAsia="Google Sans Text" w:hAnsi="Google Sans Text"/>
          <w:color w:val="1f1f1f"/>
          <w:rtl w:val="0"/>
        </w:rPr>
        <w:t xml:space="preserve"> A distinct black blaze runs down the center of the elongated forehead to the nose.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"Saddle":</w:t>
      </w:r>
      <w:r w:rsidDel="00000000" w:rsidR="00000000" w:rsidRPr="00000000">
        <w:rPr>
          <w:rFonts w:ascii="Google Sans Text" w:cs="Google Sans Text" w:eastAsia="Google Sans Text" w:hAnsi="Google Sans Text"/>
          <w:color w:val="1f1f1f"/>
          <w:rtl w:val="0"/>
        </w:rPr>
        <w:t xml:space="preserve"> A saddle-like pattern of darker hair often covers the shoulders and dorsal ridge.</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Rump:</w:t>
      </w:r>
      <w:r w:rsidDel="00000000" w:rsidR="00000000" w:rsidRPr="00000000">
        <w:rPr>
          <w:rFonts w:ascii="Google Sans Text" w:cs="Google Sans Text" w:eastAsia="Google Sans Text" w:hAnsi="Google Sans Text"/>
          <w:color w:val="1f1f1f"/>
          <w:rtl w:val="0"/>
        </w:rPr>
        <w:t xml:space="preserve"> A conspicuous yellowish or off-white patch covers the rump and buttocks. This acts as a "follow-me" sign (flagging behavior) for calves and other herd members during a stampede, ensuring herd cohesion during flight.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Distinction from Tsessebe:</w:t>
      </w:r>
      <w:r w:rsidDel="00000000" w:rsidR="00000000" w:rsidRPr="00000000">
        <w:rPr>
          <w:rFonts w:ascii="Google Sans Text" w:cs="Google Sans Text" w:eastAsia="Google Sans Text" w:hAnsi="Google Sans Text"/>
          <w:color w:val="1f1f1f"/>
          <w:rtl w:val="0"/>
        </w:rPr>
        <w:t xml:space="preserve"> While structurally similar, the Tsessebe (</w:t>
      </w:r>
      <w:r w:rsidDel="00000000" w:rsidR="00000000" w:rsidRPr="00000000">
        <w:rPr>
          <w:rFonts w:ascii="Google Sans Text" w:cs="Google Sans Text" w:eastAsia="Google Sans Text" w:hAnsi="Google Sans Text"/>
          <w:i w:val="1"/>
          <w:iCs w:val="1"/>
          <w:color w:val="1f1f1f"/>
          <w:rtl w:val="0"/>
        </w:rPr>
        <w:t xml:space="preserve">Damaliscus lunatus</w:t>
      </w:r>
      <w:r w:rsidDel="00000000" w:rsidR="00000000" w:rsidRPr="00000000">
        <w:rPr>
          <w:rFonts w:ascii="Google Sans Text" w:cs="Google Sans Text" w:eastAsia="Google Sans Text" w:hAnsi="Google Sans Text"/>
          <w:color w:val="1f1f1f"/>
          <w:rtl w:val="0"/>
        </w:rPr>
        <w:t xml:space="preserve">) is darker, often described as having a plum or purplish sheen, and lacks the bright white rump patch of the Hartebeest.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Cranial Features and Horn Morphology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head of the Red Hartebeest is an example of extreme biological specialization known as </w:t>
      </w:r>
      <w:r w:rsidDel="00000000" w:rsidR="00000000" w:rsidRPr="00000000">
        <w:rPr>
          <w:rFonts w:ascii="Google Sans Text" w:cs="Google Sans Text" w:eastAsia="Google Sans Text" w:hAnsi="Google Sans Text"/>
          <w:i w:val="1"/>
          <w:iCs w:val="1"/>
          <w:color w:val="1f1f1f"/>
          <w:rtl w:val="0"/>
        </w:rPr>
        <w:t xml:space="preserve">dolichocephaly</w:t>
      </w:r>
      <w:r w:rsidDel="00000000" w:rsidR="00000000" w:rsidRPr="00000000">
        <w:rPr>
          <w:rFonts w:ascii="Google Sans Text" w:cs="Google Sans Text" w:eastAsia="Google Sans Text" w:hAnsi="Google Sans Text"/>
          <w:color w:val="1f1f1f"/>
          <w:rtl w:val="0"/>
        </w:rPr>
        <w:t xml:space="preserve"> (long-headedness). The skull is exceptionally narrow and elongated, pushing the eyes high up toward the horn bases.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anatomical arrangement allows the Hartebeest to graze on short grass while keeping its eyes above the vegetation level, maintaining a vigil against predators without raising its head.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Both sexes carry horns, a trait that complicates trophy selection. The horns rise from a single, elevated bony pedicel on the summit of the skull, which is often covered in hair.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growth pattern is complex and bracket-shaped:</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Rise:</w:t>
      </w:r>
      <w:r w:rsidDel="00000000" w:rsidR="00000000" w:rsidRPr="00000000">
        <w:rPr>
          <w:rFonts w:ascii="Google Sans Text" w:cs="Google Sans Text" w:eastAsia="Google Sans Text" w:hAnsi="Google Sans Text"/>
          <w:color w:val="1f1f1f"/>
          <w:rtl w:val="0"/>
        </w:rPr>
        <w:t xml:space="preserve"> The horns grow upwards and slightly forwards from the pedicel.</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Curve:</w:t>
      </w:r>
      <w:r w:rsidDel="00000000" w:rsidR="00000000" w:rsidRPr="00000000">
        <w:rPr>
          <w:rFonts w:ascii="Google Sans Text" w:cs="Google Sans Text" w:eastAsia="Google Sans Text" w:hAnsi="Google Sans Text"/>
          <w:color w:val="1f1f1f"/>
          <w:rtl w:val="0"/>
        </w:rPr>
        <w:t xml:space="preserve"> They then curve outwards.</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Return:</w:t>
      </w:r>
      <w:r w:rsidDel="00000000" w:rsidR="00000000" w:rsidRPr="00000000">
        <w:rPr>
          <w:rFonts w:ascii="Google Sans Text" w:cs="Google Sans Text" w:eastAsia="Google Sans Text" w:hAnsi="Google Sans Text"/>
          <w:color w:val="1f1f1f"/>
          <w:rtl w:val="0"/>
        </w:rPr>
        <w:t xml:space="preserve"> Finally, they hook sharply backwards, forming a shape often likened to a "cowboy stance" or the handlebars of a motorcycle.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mature bulls, the horn bases are thick and knobby, often growing so close together that they touch or fuse, leaving no gap on the pedicel. In contrast, female horns are more slender, lack the heavy boss at the base, and almost always show a distinct gap between the horns where they exit the skull.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Ecological Dynamics: Habitat and Diet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 Hartebeest is an ecological specialist in utilizing "sour" veld and arid environments where other grazers might struggle. Their success is attributed to a combination of dietary plasticity and physiological water independence.</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Grazing Strategy and Facilitation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Red Hartebeest are almost exclusively grazers, with grass constituting over 80% of their diet, rising to 95% during the wet season.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Their narrow muzzle is a precision tool, allowing them to select high-quality leaf matter from within tufts of fibrous, low-quality stems. This selectivity enables them to thrive on medium-height grass stands that are too coarse for smaller antelope but too short for bulk grazers like Buffalo.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Succession:</w:t>
      </w:r>
      <w:r w:rsidDel="00000000" w:rsidR="00000000" w:rsidRPr="00000000">
        <w:rPr>
          <w:rFonts w:ascii="Google Sans Text" w:cs="Google Sans Text" w:eastAsia="Google Sans Text" w:hAnsi="Google Sans Text"/>
          <w:color w:val="1f1f1f"/>
          <w:rtl w:val="0"/>
        </w:rPr>
        <w:t xml:space="preserve"> In the grazing hierarchy, Hartebeest often follow bulk grazers (like Zebra and Buffalo) which open up the tall grass canopy. However, they are also facilitators themselves. By cropping medium-height grass, they can maintain "grazing lawns" that benefit smaller species like Springbok or Blesbok.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Veld Management:</w:t>
      </w:r>
      <w:r w:rsidDel="00000000" w:rsidR="00000000" w:rsidRPr="00000000">
        <w:rPr>
          <w:rFonts w:ascii="Google Sans Text" w:cs="Google Sans Text" w:eastAsia="Google Sans Text" w:hAnsi="Google Sans Text"/>
          <w:color w:val="1f1f1f"/>
          <w:rtl w:val="0"/>
        </w:rPr>
        <w:t xml:space="preserve"> Unlike the Blue Wildebeest, which prefers short, sweet grass and will heavily impact grazing lawns, the Hartebeest is more tolerant of taller, coarser grass (Andropogon species) and fibrous forage. This makes them less destructive to the veld during droughts compared to Wildebeest or cattle.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Water Independence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remarkable features of the Red Hartebeest is its independence from surface water. While they will drink regularly if water is available, they are evolutionarily adapted to the water-scarce Kalahari system. They can derive sufficient moisture from melons (Tsamma melons), tubers, and roots, which they dig up during the dry season.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adaptation allows game farmers to stock Hartebeest in camps with limited water infrastructure or in semi-desert environments where water-dependent species like Impala would perish.</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Behavioral Ethology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behavior of the Red Hartebeest is critical for both the conservationist managing population dynamics and the hunter attempting a stalk.</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Social Structure and Territoriality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social organization of the Red Hartebeest is characterized by a strict territorial system maintained by dominant bulls. The population generally segregates into three distinct groups:</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Breeding Herds (Harems):</w:t>
      </w:r>
      <w:r w:rsidDel="00000000" w:rsidR="00000000" w:rsidRPr="00000000">
        <w:rPr>
          <w:rFonts w:ascii="Google Sans Text" w:cs="Google Sans Text" w:eastAsia="Google Sans Text" w:hAnsi="Google Sans Text"/>
          <w:color w:val="1f1f1f"/>
          <w:rtl w:val="0"/>
        </w:rPr>
        <w:t xml:space="preserve"> These herds consist of a single dominant territory-holding bull, several adult females (cows), and their juvenile offspring. Herd sizes typically range from 10 to 30 individuals, though larger aggregations occur during the lush wet season.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Young males, upon reaching sexual maturity (approx. 20 months), are ejected from the breeding herd. They join bachelor groups, which can number up to 30 or more animals. These herds serve as a reservoir of genetics and a testing ground where young bulls spar and build strength before attempting to usurp a territory holder.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Solitary Bulls:</w:t>
      </w:r>
      <w:r w:rsidDel="00000000" w:rsidR="00000000" w:rsidRPr="00000000">
        <w:rPr>
          <w:rFonts w:ascii="Google Sans Text" w:cs="Google Sans Text" w:eastAsia="Google Sans Text" w:hAnsi="Google Sans Text"/>
          <w:color w:val="1f1f1f"/>
          <w:rtl w:val="0"/>
        </w:rPr>
        <w:t xml:space="preserve"> Old bulls who have lost their territory, or mature bulls patrolling the boundaries of their domain, are often found alone. These animals are often the primary targets for trophy hunters.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Territorial bulls are highly conspicuous. They utilize "middens"—permanent dung piles—to mark their boundaries. A dominant bull will frequently stand atop a termite mound or a rise in the terrain, surveying his territory. This sentry behavior serves a dual purpose: advertising his presence to rival males and watching for predators.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Locomotion and Antipredator Strategies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Hartebeest is built for speed and endurance. It is one of the fastest antelope in Africa, capable of reaching speeds up to 55 km/h (35 mph).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Unlike the springing pronk of the Springbok, the Hartebeest employs a unique "bouncing" gallop. This gait is deceptively efficient, covering ground rapidly with a rigid-backed motion.</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Zig-Zag Defense:</w:t>
      </w:r>
      <w:r w:rsidDel="00000000" w:rsidR="00000000" w:rsidRPr="00000000">
        <w:rPr>
          <w:rFonts w:ascii="Google Sans Text" w:cs="Google Sans Text" w:eastAsia="Google Sans Text" w:hAnsi="Google Sans Text"/>
          <w:color w:val="1f1f1f"/>
          <w:rtl w:val="0"/>
        </w:rPr>
        <w:t xml:space="preserve"> When pursued by predators such as lions or cheetahs, Hartebeest do not run in a straight line. They execute a chaotic, zig-zag flight pattern. This behavior makes it extremely difficult for a predator to calculate an intercept angle, often causing the predator to expend valuable energy in constant directional changes.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"Fatal Pause":</w:t>
      </w:r>
      <w:r w:rsidDel="00000000" w:rsidR="00000000" w:rsidRPr="00000000">
        <w:rPr>
          <w:rFonts w:ascii="Google Sans Text" w:cs="Google Sans Text" w:eastAsia="Google Sans Text" w:hAnsi="Google Sans Text"/>
          <w:color w:val="1f1f1f"/>
          <w:rtl w:val="0"/>
        </w:rPr>
        <w:t xml:space="preserve"> Despite their speed, Hartebeest possess a behavioral flaw that hunters exploit. After fleeing for a few hundred meters, the herd will almost invariably stop and turn around to inspect the threat. This inquisitiveness, likely an adaptation to monitor predator movements, often provides the hunter with a stationary target after a botched stalk.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Breeding and Reproduction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Red Hartebeest are seasonal breeders, with the rut typically occurring in mid-summer. Gestation lasts approximately eight months, with the majority of calves born between October and December, coinciding with the onset of the summer rains.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Follower Strategy:</w:t>
      </w:r>
      <w:r w:rsidDel="00000000" w:rsidR="00000000" w:rsidRPr="00000000">
        <w:rPr>
          <w:rFonts w:ascii="Google Sans Text" w:cs="Google Sans Text" w:eastAsia="Google Sans Text" w:hAnsi="Google Sans Text"/>
          <w:color w:val="1f1f1f"/>
          <w:rtl w:val="0"/>
        </w:rPr>
        <w:t xml:space="preserve"> Unlike "hider" species (e.g., Kudu, Bushbuck) where the calf lies concealed for weeks, Hartebeest calves are "followers." They are up and running with the herd shortly after birth. This is a necessary adaptation in the open plains where cover is scarce; safety is found in the collective vigilance and speed of the herd rather than concealment.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Tracking and Fieldcraft: Reading the Sign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professional hunter (PH) and the tracker, distinguishing Red Hartebeest sign from that of sympatric species like Blue Wildebeest and Tsessebe is a daily requirement.</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Spoor Identification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hoof print of the Red Hartebeest is distinct from the more bovine print of the Wildebeest, reflecting its lighter, more agile build.</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The track is approximately 80–90 mm long and 50–60 mm wide.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The print is elongated and narrow, forming a sharp "V" shape. The cleaves (toes) are pointed and run parallel to each other.</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When the animal is moving at speed, or traversing soft Kalahari sand, the toes will splay outwards significantly, driving the tips deeper into the substrate to gain traction. This splaying is more pronounced in the front hooves, which bear the weight of the heavy shoulders.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p>
    <w:p w:rsidR="00000000" w:rsidDel="00000000" w:rsidP="00000000" w:rsidRDefault="00000000" w:rsidRPr="00000000" w14:paraId="0000005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Vs. Blue Wildebeest:</w:t>
      </w:r>
      <w:r w:rsidDel="00000000" w:rsidR="00000000" w:rsidRPr="00000000">
        <w:rPr>
          <w:rFonts w:ascii="Google Sans Text" w:cs="Google Sans Text" w:eastAsia="Google Sans Text" w:hAnsi="Google Sans Text"/>
          <w:color w:val="1f1f1f"/>
          <w:rtl w:val="0"/>
        </w:rPr>
        <w:t xml:space="preserve"> Wildebeest tracks are broader, rounder, and larger (approx. 90-100mm wide). The Wildebeest track looks more "cow-like" and lacks the slender elegance of the Hartebeest print.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Vs. Tsessebe:</w:t>
      </w:r>
      <w:r w:rsidDel="00000000" w:rsidR="00000000" w:rsidRPr="00000000">
        <w:rPr>
          <w:rFonts w:ascii="Google Sans Text" w:cs="Google Sans Text" w:eastAsia="Google Sans Text" w:hAnsi="Google Sans Text"/>
          <w:color w:val="1f1f1f"/>
          <w:rtl w:val="0"/>
        </w:rPr>
        <w:t xml:space="preserve"> Tsessebe tracks are morphologically very similar to Hartebeest but are generally slightly smaller and found in different habitat contexts (Tsessebe prefer floodplains and wetter grasslands).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Scat and Territory Markings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Hartebeest dung typically presents as separate, dark brown to black pellets, slightly pointed at one end. However, during the rainy season when the diet consists of lush green grass, the pellets may fuse into amorphous clumps.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Middens:</w:t>
      </w:r>
      <w:r w:rsidDel="00000000" w:rsidR="00000000" w:rsidRPr="00000000">
        <w:rPr>
          <w:rFonts w:ascii="Google Sans Text" w:cs="Google Sans Text" w:eastAsia="Google Sans Text" w:hAnsi="Google Sans Text"/>
          <w:color w:val="1f1f1f"/>
          <w:rtl w:val="0"/>
        </w:rPr>
        <w:t xml:space="preserve"> The presence of large, localized accumulations of dung indicates the territory of a dominant bull. These middens are often accompanied by signs of thrashing in the nearby bushes or soil, where the bull has used his horns to mark the earth, depositing secretions from his pre-orbital glands.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Hunt: Strategies, Ballistics, and Trophy Selection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the Red Hartebeest is a classic African plains game experience. It challenges the hunter's ability to spot game, execute a stalk across open terrain, and deliver a precision shot at extended ranges.</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Hunting Methods</w:t>
      </w:r>
    </w:p>
    <w:p w:rsidR="00000000" w:rsidDel="00000000" w:rsidP="00000000" w:rsidRDefault="00000000" w:rsidRPr="00000000" w14:paraId="0000005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Spot-and-Stalk:</w:t>
      </w:r>
      <w:r w:rsidDel="00000000" w:rsidR="00000000" w:rsidRPr="00000000">
        <w:rPr>
          <w:rFonts w:ascii="Google Sans Text" w:cs="Google Sans Text" w:eastAsia="Google Sans Text" w:hAnsi="Google Sans Text"/>
          <w:color w:val="1f1f1f"/>
          <w:rtl w:val="0"/>
        </w:rPr>
        <w:t xml:space="preserve"> This is the ethical and traditional method. Hunters utilize high ground or the vehicle to spot herds from a distance (glassing). Once a target bull is identified, the stalk begins on foot. The lack of cover in Hartebeest habitat makes this challenging. Hunters must utilize termite mounds, sparse bushes, and undulations in the ground to close the distance. Wind direction is critical; the Hartebeest's sense of smell is acute.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Ambush:</w:t>
      </w:r>
      <w:r w:rsidDel="00000000" w:rsidR="00000000" w:rsidRPr="00000000">
        <w:rPr>
          <w:rFonts w:ascii="Google Sans Text" w:cs="Google Sans Text" w:eastAsia="Google Sans Text" w:hAnsi="Google Sans Text"/>
          <w:color w:val="1f1f1f"/>
          <w:rtl w:val="0"/>
        </w:rPr>
        <w:t xml:space="preserve"> In the dry season, waiting at active waterholes or salt licks can be effective. However, due to the species' water independence, this is less reliable than hunting Kudu or Impala. Ambush blinds near established game paths or middens can also yield results.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Walk-and-Stalk:</w:t>
      </w:r>
      <w:r w:rsidDel="00000000" w:rsidR="00000000" w:rsidRPr="00000000">
        <w:rPr>
          <w:rFonts w:ascii="Google Sans Text" w:cs="Google Sans Text" w:eastAsia="Google Sans Text" w:hAnsi="Google Sans Text"/>
          <w:color w:val="1f1f1f"/>
          <w:rtl w:val="0"/>
        </w:rPr>
        <w:t xml:space="preserve"> In the sandy terrain of the Kalahari, tracking fresh spoor after a rain is a rewarding pursuit. This method often results in close encounters in the scrub, requiring quick reaction times.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Trophy Judgment: Bull vs. Cow</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Determining the sex of a Red Hartebeest is notoriously difficult because both sexes have horns of similar length. Many inexperienced hunters have harvested what they thought was a bull, only to find they shot a large cow.</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Indicators for a Trophy Bull:</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Bases:</w:t>
      </w:r>
      <w:r w:rsidDel="00000000" w:rsidR="00000000" w:rsidRPr="00000000">
        <w:rPr>
          <w:rFonts w:ascii="Google Sans Text" w:cs="Google Sans Text" w:eastAsia="Google Sans Text" w:hAnsi="Google Sans Text"/>
          <w:color w:val="1f1f1f"/>
          <w:rtl w:val="0"/>
        </w:rPr>
        <w:t xml:space="preserve"> This is the definitive check. A mature bull has thick, heavy horn bases. In a trophy-class animal, the bases will be swollen and nearly touching on the pedicel. If you can see a clear gap of skin or hair between the horn bases, it is likely a cow or a young bull.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"Figure 7":</w:t>
      </w:r>
      <w:r w:rsidDel="00000000" w:rsidR="00000000" w:rsidRPr="00000000">
        <w:rPr>
          <w:rFonts w:ascii="Google Sans Text" w:cs="Google Sans Text" w:eastAsia="Google Sans Text" w:hAnsi="Google Sans Text"/>
          <w:color w:val="1f1f1f"/>
          <w:rtl w:val="0"/>
        </w:rPr>
        <w:t xml:space="preserve"> When viewed from the side, the horn shape should resemble a number "7" or a backward question mark. In trophy bulls, the tips of the horns point straight back or slightly upwards. If the tips hook downwards, the trophy score will be lower.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Mass:</w:t>
      </w:r>
      <w:r w:rsidDel="00000000" w:rsidR="00000000" w:rsidRPr="00000000">
        <w:rPr>
          <w:rFonts w:ascii="Google Sans Text" w:cs="Google Sans Text" w:eastAsia="Google Sans Text" w:hAnsi="Google Sans Text"/>
          <w:color w:val="1f1f1f"/>
          <w:rtl w:val="0"/>
        </w:rPr>
        <w:t xml:space="preserve"> Bulls have a visibly thicker neck and a more muscular shoulder region. Their coat often darkens to a deep purple-brown on the shoulders with age.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Trophy Minimums: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Score /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Safari Club International (SCI)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Sum of lengths of both horns + circumference of bases.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Rowland 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Length of the longest horn along the curve.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Rifle and Caliber Selection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Red Hartebeest has a reputation for being "tough." The nickname "Tough Ox" is well-earned; they possess a tenacious will to live and can cover immense distances even when mortally wounded if the shot placement is marginal.</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Shot Distances:</w:t>
      </w:r>
      <w:r w:rsidDel="00000000" w:rsidR="00000000" w:rsidRPr="00000000">
        <w:rPr>
          <w:rFonts w:ascii="Google Sans Text" w:cs="Google Sans Text" w:eastAsia="Google Sans Text" w:hAnsi="Google Sans Text"/>
          <w:color w:val="1f1f1f"/>
          <w:rtl w:val="0"/>
        </w:rPr>
        <w:t xml:space="preserve"> Expect shots between 180 and 300 meters. The open terrain necessitates a flat-shooting caliber.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Minimum Caliber:</w:t>
      </w:r>
      <w:r w:rsidDel="00000000" w:rsidR="00000000" w:rsidRPr="00000000">
        <w:rPr>
          <w:rFonts w:ascii="Google Sans Text" w:cs="Google Sans Text" w:eastAsia="Google Sans Text" w:hAnsi="Google Sans Text"/>
          <w:color w:val="1f1f1f"/>
          <w:rtl w:val="0"/>
        </w:rPr>
        <w:t xml:space="preserve">.270 Winchester is the functional minimum, but only with heavy, premium bullets (140gr-150gr).</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Recommended Calibers:</w:t>
      </w:r>
    </w:p>
    <w:p w:rsidR="00000000" w:rsidDel="00000000" w:rsidP="00000000" w:rsidRDefault="00000000" w:rsidRPr="00000000" w14:paraId="0000007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7mm Remington Magnum /.300 Winchester Magnum:</w:t>
      </w:r>
      <w:r w:rsidDel="00000000" w:rsidR="00000000" w:rsidRPr="00000000">
        <w:rPr>
          <w:rFonts w:ascii="Google Sans Text" w:cs="Google Sans Text" w:eastAsia="Google Sans Text" w:hAnsi="Google Sans Text"/>
          <w:color w:val="1f1f1f"/>
          <w:rtl w:val="0"/>
        </w:rPr>
        <w:t xml:space="preserve"> These are the gold standards for Hartebeest. They offer the necessary kinetic energy (2700+ Joules) at 300 meters to ensure bullet expansion and shock.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.30-06 Springfield:</w:t>
      </w:r>
      <w:r w:rsidDel="00000000" w:rsidR="00000000" w:rsidRPr="00000000">
        <w:rPr>
          <w:rFonts w:ascii="Google Sans Text" w:cs="Google Sans Text" w:eastAsia="Google Sans Text" w:hAnsi="Google Sans Text"/>
          <w:color w:val="1f1f1f"/>
          <w:rtl w:val="0"/>
        </w:rPr>
        <w:t xml:space="preserve"> Highly effective out to 250 meters using 180gr bullets.</w:t>
      </w:r>
    </w:p>
    <w:p w:rsidR="00000000" w:rsidDel="00000000" w:rsidP="00000000" w:rsidRDefault="00000000" w:rsidRPr="00000000" w14:paraId="0000007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.308 Winchester:</w:t>
      </w:r>
      <w:r w:rsidDel="00000000" w:rsidR="00000000" w:rsidRPr="00000000">
        <w:rPr>
          <w:rFonts w:ascii="Google Sans Text" w:cs="Google Sans Text" w:eastAsia="Google Sans Text" w:hAnsi="Google Sans Text"/>
          <w:color w:val="1f1f1f"/>
          <w:rtl w:val="0"/>
        </w:rPr>
        <w:t xml:space="preserve"> Capable, but requires intimate knowledge of bullet drop at ranges past 200 meters.</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Bullet Construction:</w:t>
      </w:r>
    </w:p>
    <w:p w:rsidR="00000000" w:rsidDel="00000000" w:rsidP="00000000" w:rsidRDefault="00000000" w:rsidRPr="00000000" w14:paraId="0000007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Monolithic (Copper):</w:t>
      </w:r>
      <w:r w:rsidDel="00000000" w:rsidR="00000000" w:rsidRPr="00000000">
        <w:rPr>
          <w:rFonts w:ascii="Google Sans Text" w:cs="Google Sans Text" w:eastAsia="Google Sans Text" w:hAnsi="Google Sans Text"/>
          <w:color w:val="1f1f1f"/>
          <w:rtl w:val="0"/>
        </w:rPr>
        <w:t xml:space="preserve"> Bullets like the </w:t>
      </w:r>
      <w:r w:rsidDel="00000000" w:rsidR="00000000" w:rsidRPr="00000000">
        <w:rPr>
          <w:rFonts w:ascii="Google Sans Text" w:cs="Google Sans Text" w:eastAsia="Google Sans Text" w:hAnsi="Google Sans Text"/>
          <w:b w:val="1"/>
          <w:bCs w:val="1"/>
          <w:color w:val="1f1f1f"/>
          <w:rtl w:val="0"/>
        </w:rPr>
        <w:t xml:space="preserve">Barnes TSX/TTSX</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Hornady CX</w:t>
      </w:r>
      <w:r w:rsidDel="00000000" w:rsidR="00000000" w:rsidRPr="00000000">
        <w:rPr>
          <w:rFonts w:ascii="Google Sans Text" w:cs="Google Sans Text" w:eastAsia="Google Sans Text" w:hAnsi="Google Sans Text"/>
          <w:color w:val="1f1f1f"/>
          <w:rtl w:val="0"/>
        </w:rPr>
        <w:t xml:space="preserve"> are strongly recommended. They provide deep penetration, punching through the heavy shoulder bones and exiting the animal, leaving a blood trail that is essential in the red sands of the Kalahari.</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Bonded: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Nosler AccuBond</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Swift A-Frame</w:t>
      </w:r>
      <w:r w:rsidDel="00000000" w:rsidR="00000000" w:rsidRPr="00000000">
        <w:rPr>
          <w:rFonts w:ascii="Google Sans Text" w:cs="Google Sans Text" w:eastAsia="Google Sans Text" w:hAnsi="Google Sans Text"/>
          <w:color w:val="1f1f1f"/>
          <w:rtl w:val="0"/>
        </w:rPr>
        <w:t xml:space="preserve"> bullets are excellent alternatives, offering high weight retention (80-90%) and controlled expansion.</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Standard cup-and-core soft points should be avoided on shoulder shots as they may fragment on the bone.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Shot Placement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Anatomical knowledge is crucial due to the Hartebeest's unique shape.</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"Hump" Illusion:</w:t>
      </w:r>
      <w:r w:rsidDel="00000000" w:rsidR="00000000" w:rsidRPr="00000000">
        <w:rPr>
          <w:rFonts w:ascii="Google Sans Text" w:cs="Google Sans Text" w:eastAsia="Google Sans Text" w:hAnsi="Google Sans Text"/>
          <w:color w:val="1f1f1f"/>
          <w:rtl w:val="0"/>
        </w:rPr>
        <w:t xml:space="preserve"> The high withers can deceive a hunter into aiming too high. The spine drops sharply behind the shoulder. A high shoulder shot often hits the non-vital dorsal processes (the "hump"), temporarily stunning the animal (spinal shock) but allowing it to recover and run off.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Broadside:</w:t>
      </w:r>
      <w:r w:rsidDel="00000000" w:rsidR="00000000" w:rsidRPr="00000000">
        <w:rPr>
          <w:rFonts w:ascii="Google Sans Text" w:cs="Google Sans Text" w:eastAsia="Google Sans Text" w:hAnsi="Google Sans Text"/>
          <w:color w:val="1f1f1f"/>
          <w:rtl w:val="0"/>
        </w:rPr>
        <w:t xml:space="preserve"> Aim directly up the back line of the front leg, approximately </w:t>
      </w:r>
      <w:r w:rsidDel="00000000" w:rsidR="00000000" w:rsidRPr="00000000">
        <w:rPr>
          <w:rFonts w:ascii="Google Sans Text" w:cs="Google Sans Text" w:eastAsia="Google Sans Text" w:hAnsi="Google Sans Text"/>
          <w:b w:val="1"/>
          <w:bCs w:val="1"/>
          <w:color w:val="1f1f1f"/>
          <w:rtl w:val="0"/>
        </w:rPr>
        <w:t xml:space="preserve">one-third</w:t>
      </w:r>
      <w:r w:rsidDel="00000000" w:rsidR="00000000" w:rsidRPr="00000000">
        <w:rPr>
          <w:rFonts w:ascii="Google Sans Text" w:cs="Google Sans Text" w:eastAsia="Google Sans Text" w:hAnsi="Google Sans Text"/>
          <w:color w:val="1f1f1f"/>
          <w:rtl w:val="0"/>
        </w:rPr>
        <w:t xml:space="preserve"> of the way up the body. This places the bullet squarely in the heart/lung complex.</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opposite shoulder. The bullet should enter behind the ribs and travel forward into the vitals.</w:t>
      </w:r>
    </w:p>
    <w:p w:rsidR="00000000" w:rsidDel="00000000" w:rsidP="00000000" w:rsidRDefault="00000000" w:rsidRPr="00000000" w14:paraId="0000007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w:t>
      </w:r>
      <w:r w:rsidDel="00000000" w:rsidR="00000000" w:rsidRPr="00000000">
        <w:rPr>
          <w:rFonts w:ascii="Google Sans Text" w:cs="Google Sans Text" w:eastAsia="Google Sans Text" w:hAnsi="Google Sans Text"/>
          <w:color w:val="1f1f1f"/>
          <w:rtl w:val="0"/>
        </w:rPr>
        <w:t xml:space="preserve"> A shot to the center of the chest, where the neck meets the brisket, is effective but risky if the animal is slightly turned.</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Venison: Culinary Characteristics and Utilization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often hunted for the trophy, the Red Hartebeest yields some of the finest venison in Africa, prized for its texture and flavor profile which rivals that of Kudu and Eland.</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Meat Quality Science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Hartebeest meat is characterized by its exceedingly low intramuscular fat content (approx. 2.4%) and high protein density (20.5%).</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The meat has a fine grain. Scientific studies on shear force (tenderness) indicate that meat from females is generally more tender (3.59 kg shear force) than that of males (4.23 kg). The </w:t>
      </w:r>
      <w:r w:rsidDel="00000000" w:rsidR="00000000" w:rsidRPr="00000000">
        <w:rPr>
          <w:rFonts w:ascii="Google Sans Text" w:cs="Google Sans Text" w:eastAsia="Google Sans Text" w:hAnsi="Google Sans Text"/>
          <w:i w:val="1"/>
          <w:iCs w:val="1"/>
          <w:color w:val="1f1f1f"/>
          <w:rtl w:val="0"/>
        </w:rPr>
        <w:t xml:space="preserve">Infraspinatus</w:t>
      </w:r>
      <w:r w:rsidDel="00000000" w:rsidR="00000000" w:rsidRPr="00000000">
        <w:rPr>
          <w:rFonts w:ascii="Google Sans Text" w:cs="Google Sans Text" w:eastAsia="Google Sans Text" w:hAnsi="Google Sans Text"/>
          <w:color w:val="1f1f1f"/>
          <w:rtl w:val="0"/>
        </w:rPr>
        <w:t xml:space="preserve"> (shoulder) muscle in females is the most tender cut, making it a hidden gem for the butcher.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It is described as having a distinct but not overpowering game flavor, often compared to high-quality beef but with a richer, iron-heavy profile due to the animal's activity levels.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Processing and Recipes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carcass yield is high, but the lack of fat requires specific cooking methods to prevent dryness.</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7.2.1 Biltong (Traditional Dried Meat)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Hartebeest is widely considered a superior biltong meat because its leanness prevents the rancidity that can occur with fattier meats during the drying process.</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Preferred Cuts: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Silverside</w:t>
      </w:r>
      <w:r w:rsidDel="00000000" w:rsidR="00000000" w:rsidRPr="00000000">
        <w:rPr>
          <w:rFonts w:ascii="Google Sans Text" w:cs="Google Sans Text" w:eastAsia="Google Sans Text" w:hAnsi="Google Sans Text"/>
          <w:color w:val="1f1f1f"/>
          <w:rtl w:val="0"/>
        </w:rPr>
        <w:t xml:space="preserve"> (outer thigh) and </w:t>
      </w:r>
      <w:r w:rsidDel="00000000" w:rsidR="00000000" w:rsidRPr="00000000">
        <w:rPr>
          <w:rFonts w:ascii="Google Sans Text" w:cs="Google Sans Text" w:eastAsia="Google Sans Text" w:hAnsi="Google Sans Text"/>
          <w:b w:val="1"/>
          <w:bCs w:val="1"/>
          <w:color w:val="1f1f1f"/>
          <w:rtl w:val="0"/>
        </w:rPr>
        <w:t xml:space="preserve">Topside</w:t>
      </w:r>
      <w:r w:rsidDel="00000000" w:rsidR="00000000" w:rsidRPr="00000000">
        <w:rPr>
          <w:rFonts w:ascii="Google Sans Text" w:cs="Google Sans Text" w:eastAsia="Google Sans Text" w:hAnsi="Google Sans Text"/>
          <w:color w:val="1f1f1f"/>
          <w:rtl w:val="0"/>
        </w:rPr>
        <w:t xml:space="preserve"> (inner thigh) are ideal for cutting into long, uniform strips.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p>
    <w:p w:rsidR="00000000" w:rsidDel="00000000" w:rsidP="00000000" w:rsidRDefault="00000000" w:rsidRPr="00000000" w14:paraId="0000008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Cut meat into 1-inch thick strips, slicing </w:t>
      </w:r>
      <w:r w:rsidDel="00000000" w:rsidR="00000000" w:rsidRPr="00000000">
        <w:rPr>
          <w:rFonts w:ascii="Google Sans Text" w:cs="Google Sans Text" w:eastAsia="Google Sans Text" w:hAnsi="Google Sans Text"/>
          <w:i w:val="1"/>
          <w:iCs w:val="1"/>
          <w:color w:val="1f1f1f"/>
          <w:rtl w:val="0"/>
        </w:rPr>
        <w:t xml:space="preserve">with</w:t>
      </w:r>
      <w:r w:rsidDel="00000000" w:rsidR="00000000" w:rsidRPr="00000000">
        <w:rPr>
          <w:rFonts w:ascii="Google Sans Text" w:cs="Google Sans Text" w:eastAsia="Google Sans Text" w:hAnsi="Google Sans Text"/>
          <w:color w:val="1f1f1f"/>
          <w:rtl w:val="0"/>
        </w:rPr>
        <w:t xml:space="preserve"> the grain.</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Marinate for 4–12 hours in a mixture of brown vinegar (to tenderize and kill bacteria), toasted coriander seeds, black pepper, and coarse salt.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Hang in a cool, aerated environment for 3–6 days until the meat has lost approximately 50% of its weight.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7.2.2 The Potjie (Slow Cooked Stew)</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Because the meat is tough (especially in bulls), slow cooking is excellent.</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Shin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Neck</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Chuck</w:t>
      </w:r>
      <w:r w:rsidDel="00000000" w:rsidR="00000000" w:rsidRPr="00000000">
        <w:rPr>
          <w:rFonts w:ascii="Google Sans Text" w:cs="Google Sans Text" w:eastAsia="Google Sans Text" w:hAnsi="Google Sans Text"/>
          <w:color w:val="1f1f1f"/>
          <w:rtl w:val="0"/>
        </w:rPr>
        <w:t xml:space="preserve">. These cuts are high in collagen.</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Recipe Strategy:</w:t>
      </w:r>
      <w:r w:rsidDel="00000000" w:rsidR="00000000" w:rsidRPr="00000000">
        <w:rPr>
          <w:rFonts w:ascii="Google Sans Text" w:cs="Google Sans Text" w:eastAsia="Google Sans Text" w:hAnsi="Google Sans Text"/>
          <w:color w:val="1f1f1f"/>
          <w:rtl w:val="0"/>
        </w:rPr>
        <w:t xml:space="preserve"> Cube the meat and brown it in a cast-iron pot (potjie) over coals. Add onions, garlic, and bacon (to add fat). Simmer slowly with red wine and beef stock for 3–4 hours. The collagen breaks down into gelatin, creating a rich, thick gravy that coats the vegetables added in the final hour.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7.2.3 Steaks (Backstrap/Loin)</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Preparation:</w:t>
      </w:r>
      <w:r w:rsidDel="00000000" w:rsidR="00000000" w:rsidRPr="00000000">
        <w:rPr>
          <w:rFonts w:ascii="Google Sans Text" w:cs="Google Sans Text" w:eastAsia="Google Sans Text" w:hAnsi="Google Sans Text"/>
          <w:color w:val="1f1f1f"/>
          <w:rtl w:val="0"/>
        </w:rPr>
        <w:t xml:space="preserve"> The backstrap (loin) is the most prized cut for grilling. It must be trimmed of all silverskin.</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Cooking:</w:t>
      </w:r>
      <w:r w:rsidDel="00000000" w:rsidR="00000000" w:rsidRPr="00000000">
        <w:rPr>
          <w:rFonts w:ascii="Google Sans Text" w:cs="Google Sans Text" w:eastAsia="Google Sans Text" w:hAnsi="Google Sans Text"/>
          <w:color w:val="1f1f1f"/>
          <w:rtl w:val="0"/>
        </w:rPr>
        <w:t xml:space="preserve"> Cook rapidly over extremely high heat to </w:t>
      </w:r>
      <w:r w:rsidDel="00000000" w:rsidR="00000000" w:rsidRPr="00000000">
        <w:rPr>
          <w:rFonts w:ascii="Google Sans Text" w:cs="Google Sans Text" w:eastAsia="Google Sans Text" w:hAnsi="Google Sans Text"/>
          <w:b w:val="1"/>
          <w:bCs w:val="1"/>
          <w:color w:val="1f1f1f"/>
          <w:rtl w:val="0"/>
        </w:rPr>
        <w:t xml:space="preserve">medium-rare</w:t>
      </w:r>
      <w:r w:rsidDel="00000000" w:rsidR="00000000" w:rsidRPr="00000000">
        <w:rPr>
          <w:rFonts w:ascii="Google Sans Text" w:cs="Google Sans Text" w:eastAsia="Google Sans Text" w:hAnsi="Google Sans Text"/>
          <w:color w:val="1f1f1f"/>
          <w:rtl w:val="0"/>
        </w:rPr>
        <w:t xml:space="preserve"> (internal temp 52°C / 125°F). Overcooking Hartebeest steak will render it dry and liver-like.</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w:t>
      </w:r>
      <w:r w:rsidDel="00000000" w:rsidR="00000000" w:rsidRPr="00000000">
        <w:rPr>
          <w:rFonts w:ascii="Google Sans Text" w:cs="Google Sans Text" w:eastAsia="Google Sans Text" w:hAnsi="Google Sans Text"/>
          <w:color w:val="1f1f1f"/>
          <w:rtl w:val="0"/>
        </w:rPr>
        <w:t xml:space="preserve"> Serve with a berry reduction or garlic butter to add moisture. Wrapping the medallions in bacon before grilling is a popular technique to baste the meat in fat while cooking.</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Conservation Status and Management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 Hartebeest stands as a testament to the success of the "sustainable use" model of conservation. Once decimated by rinderpest and uncontrolled hunting, the economic value placed on the species by the game ranching industry has driven a massive resurgence in numbers.</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Stocking:</w:t>
      </w:r>
      <w:r w:rsidDel="00000000" w:rsidR="00000000" w:rsidRPr="00000000">
        <w:rPr>
          <w:rFonts w:ascii="Google Sans Text" w:cs="Google Sans Text" w:eastAsia="Google Sans Text" w:hAnsi="Google Sans Text"/>
          <w:color w:val="1f1f1f"/>
          <w:rtl w:val="0"/>
        </w:rPr>
        <w:t xml:space="preserve"> They are ideal for game farms as they do not compete with cattle or sensitive selective grazers for sweet grass. Their ability to utilize "climax" grass species allows farmers to increase biomass yield per hectare.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Care must be taken to avoid hybridization. The Red Hartebeest can hybridize with other subspecies (like Lichtenstein’s Hartebeest), so responsible management dictates keeping subspecies geographically separated to maintain genetic purity.</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 Hartebeest is an animal of paradoxes: it looks like a relic of the past yet thrives in the modern era; it runs with a clumsy gait yet outpaces the cheetah; it lives in the harshest deserts yet produces meat of gourmet quality. For the client operating a hunting farm, the Red Hartebeest is an indispensable asset—a challenging quarry for the hunter, a resilient survivor for the ecologist, and a provider of sustenance for the table. Understanding its intricate biology and behavior is the key to unlocking the full value of this "Harley-Davidson" of the African plains.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Quick Reference 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Alcelaphus buselaphus caama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Southern African Endemic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Score (SCI)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Score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 km/h (35 mph)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Calving Season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Oct - Dec (Summer Rains)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Diet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Grass &amp; Tubers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Meat Fat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 (Very Lean)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Bonded or Monolithic</w:t>
            </w:r>
          </w:p>
        </w:tc>
      </w:tr>
    </w:tbl>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Hartebeest - Wikipedia,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https://en.wikipedia.org/wiki/Hartebeest</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 Wikipedia,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https://en.wikipedia.org/wiki/Red_hartebeest</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Hartebeest | African Antelope, Adaptable Mammal - Britannica,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https://www.britannica.com/animal/hartebeest</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Tsessebe - African Field Sports |,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https://africanfieldsports.co.za/species/tsessebe/</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Taxonomic and ecological characterization of the extinct Levantine hartebeest, Alcelaphus buselaphus (Pallas, 1766) (Bovidae: Alcelaphini) | Zoological Journal of the Linnean Society | Oxford Academic,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https://academic.oup.com/zoolinnean/article/205/3/zlaf153/8343489</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Alcelaphus buselaphus (Pallas, 1766) - GBIF,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https://www.gbif.org/species/165773958</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Historical distribution (early twentieth century) of hartebeest... - ResearchGate,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https://www.researchgate.net/figure/Historical-distribution-early-twentieth-century-of-hartebeest-subspecies-across-Africa_fig1_227419377</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Red Hartebeest in South Africa - Somerby Safaris,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https://somerbysafaris.com/species/hunting-red-hartebeest-in-south-africa/</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Hartebeest hunting in Namibia (Africa) - TheEcoHunter,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https://theecohunter.com/en/hartebeest-hunting/</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Red Hartebeest in Africa - Discount African Hunts,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https://www.discountafricanhunts.com/africananimals/red-hatebeest.html</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 Schalk Pienaar Hunting Safaris in Namibia,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https://spsafarisnamibia.com/red-hartebeest-hunting/</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the Red Hartebeest - Kalahari Hunting Namibia Africa,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https://www.kalahari-trophy-hunting.com/tracking-the-red-hartebeest.html</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Red Hartebeest and Tsessebe? - Otjandaue Hunting Safaris,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https://otjandauehuntingsafaris.com/what-is-the-difference-between-red-hartebeest-and-tsessebe/</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hunting trips - BookYourHunt.com,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https://www.bookyourhunt.com/red-hartebeest-hunting</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Alcelaphus buselaphus (hartebeest) | INFORMATION - Animal Diversity Web,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https://animaldiversity.org/accounts/Alcelaphus_buselaphus/</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Hunting the Red Hartebeest in South Africa,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https://www.africanskyhunting.co.za/trophies/red-hartebeest-hunting.html</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Red Hartebeest South Africa - Karoo Wild Safaris,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https://karoowildsafaris.co.za/trophy-species/hunting-red-hartebeest-south-africa/</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Hunting - Africa Hunt Lodge,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https://africahuntlodge.com/our-game/red-hartebeest-hunting</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Hartebeest Facts for Kids,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https://kids.kiddle.co/Hartebeest</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competition and facilitation within ungulate communities affect species at the population level - SciSpace,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https://scispace.com/pdf/does-competition-and-facilitation-within-ungulate-212xlgnbhe.pdf</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and Red Hartebeest - There and Back Again,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https://thereandbackagain.ca/2016/03/18/blue-wildebeest-and-red-hartebeest/</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Tsessebe - South Africa, Kruger National Park,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https://www.krugerpark.co.za/africa_tsessebe.html</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(Alcelaphus buselaphus) - Nduna Hunting Safaris,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https://ndunahuntingsafaris.co.za/hunting-packages/red-hartebeest-alcelaphus-buselaphus/</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 Antelope - Africa Mammals Guide - Kruger National Park,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https://www.krugerpark.co.za/africa_red_hartebeest.html</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Hartbeest information - Rust de Winter Safaris,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https://www.rustdewintersafaris.com/red-hartbeest-information</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walking - CSU - Garst (Warren and Genevieve) Collection - Mountain Scholar,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https://archives.mountainscholar.org/digital/collection/p17393coll48/id/736/</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Hartebeest (Alcelaphus buselaphus) Dimensions &amp; Drawings,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https://www.dimensions.com/element/hartebeest-alcelaphus-buselaphus</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February, 1954. THE IDENTIFICATION OF THE SPOOR AND DUNG OF EAST AFRICAN MAMMALS. By DR. PR HESSE PART 1. THE ANTELOPES - Biodiversity Heritage Library,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https://www.biodiversitylibrary.org/content/part/EANHS/XXII_No.3_95__107_1954_Hesse.pdf</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Focus on the Blue Wildebeest (Connochaetes taurinus) - ResearchGate,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https://www.researchgate.net/publication/316154370_Focus_on_the_Blue_Wildebeest_Connochaetes_taurinus</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&amp; ROWLAND WARD TROPHY MINIMUMS - Taxidermy Africa,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https://www.taxidermyafrica.com/page/sci-rowland-ward-trophy-minimums</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Trophy Measurements - Pioneer Safaris,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https://pioneersafaris.co.za/learn/rowland-ward-sci-trophy-measurements/</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 Kaiwhai Safaris,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https://kaiwhaisafaris.com/rowland-ward-sci/</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Hartebeest | African Wildlife Foundation,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https://www.awf.org/wildlife-conservation/hartebeest</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Hartebeest Hunting | Top-Class Trophies - Side by Side Safaris,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https://www.sidebysidesafaris.com/en/red-hartebeest</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Red Hartebeest hunt - GunSite,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https://www.gunsite.co.za/forums/showthread.php?35937-My-Red-Hartebeest-hunt</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vs bonded hunting bullets in 6mm / .243 caliber - Shooters' Forum,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https://forum.accurateshooter.com/threads/monolithic-vs-bonded-hunting-bullets-in-6mm-243-caliber.4159423/</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Bullet Construction, Shot Placement, and Killing Ability - Petersen's Hunting,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https://www.petersenshunting.com/editorial/bullet-construction-shot-placement-and-killing-ability/272297</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vs bonded - Long Range Only,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https://www.longrangeonly.com/forum/threads/monolithic-vs-bonded.12207/</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plains game bullet selection - Hunting in Africa - CouesWhitetail.com Discussion forum,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https://www.coueswhitetail.com/forums/topic/30868-plains-game-bullet-selection/</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Guide - Umlilo Safaris,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https://www.umlilosafaris.co.za/assets/Shot%20Placement%20Guide%202-0_Smaller.pdf</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Carcass Yields and Physical-Chemical Meat Quality Characteristics of Namibian Red Hartebeest (Alcelaphus buselaphus) as Influenced by Sex and Muscle - NIH,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https://pmc.ncbi.nlm.nih.gov/articles/PMC8534977/</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Chris' Corner of Culinary Delights: Episode 5 - African Game Meats - Beyond Voyage,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http://www.beyondvoyage.com/blog/chris-corner-of-culinary-delights-episode-5-african-game-meats</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Silverside beef - Simply Beef &amp; Lamb,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https://www.simplybeefandlamb.co.uk/cuts/beef-cuts/silverside-beef/</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Deer (Venison) Biltong! - YouTube,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https://www.youtube.com/watch?v=U9tUWyXavS4</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Traditional Venison Biltong (South African Air-Dried Steak,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https://beardedbutchers.com/blogs/news/how-to-make-traditional-venison-biltong-south-african-air-dried-steak</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Melt-in-Your-Mouth Beef Potjie Recipe,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https://justeasyrecipes.com/2024/02/28/melt-in-your-mouth-beef-potjie-recipe/</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Guide to Beef Cuts | Crush Magazine Online,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https://crushmag-online.com/basic-guide-to-beef-cuts/</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Easiest And Most Delicious Venison Backstrap Recipe - Miss Allie's Kitchen,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https://www.missallieskitchen.com/venison-backstrap-recipe/</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Backstrap Recipes - MeatEater,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https://www.themeateater.com/recipes/cuts/backstrap</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spatial and temporal utilization of resources by the red hartebeest (Alcelaphus buselaphus caama) - UPSpace,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https://repository.up.ac.za/items/78259916-9c04-4a5f-a7ff-ec037a1cd403</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Alcelaphus buselaphus lichtensteinii Peers, 1849 - SANBI, accessed January 9, 2026, </w:t>
      </w:r>
      <w:hyperlink r:id="rId56">
        <w:r w:rsidDel="00000000" w:rsidR="00000000" w:rsidRPr="00000000">
          <w:rPr>
            <w:rFonts w:ascii="Google Sans" w:cs="Google Sans" w:eastAsia="Google Sans" w:hAnsi="Google Sans"/>
            <w:color w:val="0000ee"/>
            <w:sz w:val="24"/>
            <w:szCs w:val="24"/>
            <w:u w:val="single"/>
            <w:rtl w:val="0"/>
          </w:rPr>
          <w:t xml:space="preserve">https://speciesstatus.sanbi.org/assessment/last-assessment/1937/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unsite.co.za/forums/showthread.php?35937-My-Red-Hartebeest-hunt" TargetMode="External"/><Relationship Id="rId42" Type="http://schemas.openxmlformats.org/officeDocument/2006/relationships/hyperlink" Target="https://www.petersenshunting.com/editorial/bullet-construction-shot-placement-and-killing-ability/272297" TargetMode="External"/><Relationship Id="rId41" Type="http://schemas.openxmlformats.org/officeDocument/2006/relationships/hyperlink" Target="https://forum.accurateshooter.com/threads/monolithic-vs-bonded-hunting-bullets-in-6mm-243-caliber.4159423/" TargetMode="External"/><Relationship Id="rId44" Type="http://schemas.openxmlformats.org/officeDocument/2006/relationships/hyperlink" Target="https://www.coueswhitetail.com/forums/topic/30868-plains-game-bullet-selection/" TargetMode="External"/><Relationship Id="rId43" Type="http://schemas.openxmlformats.org/officeDocument/2006/relationships/hyperlink" Target="https://www.longrangeonly.com/forum/threads/monolithic-vs-bonded.12207/" TargetMode="External"/><Relationship Id="rId46" Type="http://schemas.openxmlformats.org/officeDocument/2006/relationships/hyperlink" Target="https://pmc.ncbi.nlm.nih.gov/articles/PMC8534977/" TargetMode="External"/><Relationship Id="rId45" Type="http://schemas.openxmlformats.org/officeDocument/2006/relationships/hyperlink" Target="https://www.umlilosafaris.co.za/assets/Shot%20Placement%20Guide%202-0_Smalle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fricanfieldsports.co.za/species/tsessebe/" TargetMode="External"/><Relationship Id="rId48" Type="http://schemas.openxmlformats.org/officeDocument/2006/relationships/hyperlink" Target="https://www.simplybeefandlamb.co.uk/cuts/beef-cuts/silverside-beef/" TargetMode="External"/><Relationship Id="rId47" Type="http://schemas.openxmlformats.org/officeDocument/2006/relationships/hyperlink" Target="http://www.beyondvoyage.com/blog/chris-corner-of-culinary-delights-episode-5-african-game-meats" TargetMode="External"/><Relationship Id="rId49" Type="http://schemas.openxmlformats.org/officeDocument/2006/relationships/hyperlink" Target="https://www.youtube.com/watch?v=U9tUWyXavS4" TargetMode="External"/><Relationship Id="rId5" Type="http://schemas.openxmlformats.org/officeDocument/2006/relationships/styles" Target="styles.xml"/><Relationship Id="rId6" Type="http://schemas.openxmlformats.org/officeDocument/2006/relationships/hyperlink" Target="https://en.wikipedia.org/wiki/Hartebeest" TargetMode="External"/><Relationship Id="rId7" Type="http://schemas.openxmlformats.org/officeDocument/2006/relationships/hyperlink" Target="https://en.wikipedia.org/wiki/Red_hartebeest" TargetMode="External"/><Relationship Id="rId8" Type="http://schemas.openxmlformats.org/officeDocument/2006/relationships/hyperlink" Target="https://www.britannica.com/animal/hartebeest" TargetMode="External"/><Relationship Id="rId31" Type="http://schemas.openxmlformats.org/officeDocument/2006/relationships/hyperlink" Target="https://archives.mountainscholar.org/digital/collection/p17393coll48/id/736/" TargetMode="External"/><Relationship Id="rId30" Type="http://schemas.openxmlformats.org/officeDocument/2006/relationships/hyperlink" Target="https://www.rustdewintersafaris.com/red-hartbeest-information" TargetMode="External"/><Relationship Id="rId33" Type="http://schemas.openxmlformats.org/officeDocument/2006/relationships/hyperlink" Target="https://www.biodiversitylibrary.org/content/part/EANHS/XXII_No.3_95__107_1954_Hesse.pdf" TargetMode="External"/><Relationship Id="rId32" Type="http://schemas.openxmlformats.org/officeDocument/2006/relationships/hyperlink" Target="https://www.dimensions.com/element/hartebeest-alcelaphus-buselaphus" TargetMode="External"/><Relationship Id="rId35" Type="http://schemas.openxmlformats.org/officeDocument/2006/relationships/hyperlink" Target="https://www.taxidermyafrica.com/page/sci-rowland-ward-trophy-minimums" TargetMode="External"/><Relationship Id="rId34" Type="http://schemas.openxmlformats.org/officeDocument/2006/relationships/hyperlink" Target="https://www.researchgate.net/publication/316154370_Focus_on_the_Blue_Wildebeest_Connochaetes_taurinus" TargetMode="External"/><Relationship Id="rId37" Type="http://schemas.openxmlformats.org/officeDocument/2006/relationships/hyperlink" Target="https://kaiwhaisafaris.com/rowland-ward-sci/" TargetMode="External"/><Relationship Id="rId36" Type="http://schemas.openxmlformats.org/officeDocument/2006/relationships/hyperlink" Target="https://pioneersafaris.co.za/learn/rowland-ward-sci-trophy-measurements/" TargetMode="External"/><Relationship Id="rId39" Type="http://schemas.openxmlformats.org/officeDocument/2006/relationships/hyperlink" Target="https://www.sidebysidesafaris.com/en/red-hartebeest" TargetMode="External"/><Relationship Id="rId38" Type="http://schemas.openxmlformats.org/officeDocument/2006/relationships/hyperlink" Target="https://www.awf.org/wildlife-conservation/hartebeest" TargetMode="External"/><Relationship Id="rId20" Type="http://schemas.openxmlformats.org/officeDocument/2006/relationships/hyperlink" Target="https://animaldiversity.org/accounts/Alcelaphus_buselaphus/" TargetMode="External"/><Relationship Id="rId22" Type="http://schemas.openxmlformats.org/officeDocument/2006/relationships/hyperlink" Target="https://karoowildsafaris.co.za/trophy-species/hunting-red-hartebeest-south-africa/" TargetMode="External"/><Relationship Id="rId21" Type="http://schemas.openxmlformats.org/officeDocument/2006/relationships/hyperlink" Target="https://www.africanskyhunting.co.za/trophies/red-hartebeest-hunting.html" TargetMode="External"/><Relationship Id="rId24" Type="http://schemas.openxmlformats.org/officeDocument/2006/relationships/hyperlink" Target="https://kids.kiddle.co/Hartebeest" TargetMode="External"/><Relationship Id="rId23" Type="http://schemas.openxmlformats.org/officeDocument/2006/relationships/hyperlink" Target="https://africahuntlodge.com/our-game/red-hartebeest-hunting" TargetMode="External"/><Relationship Id="rId26" Type="http://schemas.openxmlformats.org/officeDocument/2006/relationships/hyperlink" Target="https://thereandbackagain.ca/2016/03/18/blue-wildebeest-and-red-hartebeest/" TargetMode="External"/><Relationship Id="rId25" Type="http://schemas.openxmlformats.org/officeDocument/2006/relationships/hyperlink" Target="https://scispace.com/pdf/does-competition-and-facilitation-within-ungulate-212xlgnbhe.pdf" TargetMode="External"/><Relationship Id="rId28" Type="http://schemas.openxmlformats.org/officeDocument/2006/relationships/hyperlink" Target="https://ndunahuntingsafaris.co.za/hunting-packages/red-hartebeest-alcelaphus-buselaphus/" TargetMode="External"/><Relationship Id="rId27" Type="http://schemas.openxmlformats.org/officeDocument/2006/relationships/hyperlink" Target="https://www.krugerpark.co.za/africa_tsessebe.html" TargetMode="External"/><Relationship Id="rId29" Type="http://schemas.openxmlformats.org/officeDocument/2006/relationships/hyperlink" Target="https://www.krugerpark.co.za/africa_red_hartebeest.html" TargetMode="External"/><Relationship Id="rId51" Type="http://schemas.openxmlformats.org/officeDocument/2006/relationships/hyperlink" Target="https://justeasyrecipes.com/2024/02/28/melt-in-your-mouth-beef-potjie-recipe/" TargetMode="External"/><Relationship Id="rId50" Type="http://schemas.openxmlformats.org/officeDocument/2006/relationships/hyperlink" Target="https://beardedbutchers.com/blogs/news/how-to-make-traditional-venison-biltong-south-african-air-dried-steak" TargetMode="External"/><Relationship Id="rId53" Type="http://schemas.openxmlformats.org/officeDocument/2006/relationships/hyperlink" Target="https://www.missallieskitchen.com/venison-backstrap-recipe/" TargetMode="External"/><Relationship Id="rId52" Type="http://schemas.openxmlformats.org/officeDocument/2006/relationships/hyperlink" Target="https://crushmag-online.com/basic-guide-to-beef-cuts/" TargetMode="External"/><Relationship Id="rId11" Type="http://schemas.openxmlformats.org/officeDocument/2006/relationships/hyperlink" Target="https://www.gbif.org/species/165773958" TargetMode="External"/><Relationship Id="rId55" Type="http://schemas.openxmlformats.org/officeDocument/2006/relationships/hyperlink" Target="https://repository.up.ac.za/items/78259916-9c04-4a5f-a7ff-ec037a1cd403" TargetMode="External"/><Relationship Id="rId10" Type="http://schemas.openxmlformats.org/officeDocument/2006/relationships/hyperlink" Target="https://academic.oup.com/zoolinnean/article/205/3/zlaf153/8343489" TargetMode="External"/><Relationship Id="rId54" Type="http://schemas.openxmlformats.org/officeDocument/2006/relationships/hyperlink" Target="https://www.themeateater.com/recipes/cuts/backstrap" TargetMode="External"/><Relationship Id="rId13" Type="http://schemas.openxmlformats.org/officeDocument/2006/relationships/hyperlink" Target="https://somerbysafaris.com/species/hunting-red-hartebeest-in-south-africa/" TargetMode="External"/><Relationship Id="rId12" Type="http://schemas.openxmlformats.org/officeDocument/2006/relationships/hyperlink" Target="https://www.researchgate.net/figure/Historical-distribution-early-twentieth-century-of-hartebeest-subspecies-across-Africa_fig1_227419377" TargetMode="External"/><Relationship Id="rId56" Type="http://schemas.openxmlformats.org/officeDocument/2006/relationships/hyperlink" Target="https://speciesstatus.sanbi.org/assessment/last-assessment/1937/" TargetMode="External"/><Relationship Id="rId15" Type="http://schemas.openxmlformats.org/officeDocument/2006/relationships/hyperlink" Target="https://www.discountafricanhunts.com/africananimals/red-hatebeest.html" TargetMode="External"/><Relationship Id="rId14" Type="http://schemas.openxmlformats.org/officeDocument/2006/relationships/hyperlink" Target="https://theecohunter.com/en/hartebeest-hunting/" TargetMode="External"/><Relationship Id="rId17" Type="http://schemas.openxmlformats.org/officeDocument/2006/relationships/hyperlink" Target="https://www.kalahari-trophy-hunting.com/tracking-the-red-hartebeest.html" TargetMode="External"/><Relationship Id="rId16" Type="http://schemas.openxmlformats.org/officeDocument/2006/relationships/hyperlink" Target="https://spsafarisnamibia.com/red-hartebeest-hunting/" TargetMode="External"/><Relationship Id="rId19" Type="http://schemas.openxmlformats.org/officeDocument/2006/relationships/hyperlink" Target="https://www.bookyourhunt.com/red-hartebeest-hunting" TargetMode="External"/><Relationship Id="rId18" Type="http://schemas.openxmlformats.org/officeDocument/2006/relationships/hyperlink" Target="https://otjandauehuntingsafaris.com/what-is-the-difference-between-red-hartebeest-and-tsesseb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